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814" w:rsidRPr="00320B84" w:rsidRDefault="003C2814" w:rsidP="003C2814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320B84"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>Лови звук</w:t>
      </w:r>
    </w:p>
    <w:p w:rsidR="003C2814" w:rsidRPr="00320B84" w:rsidRDefault="003C2814" w:rsidP="003C2814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320B84">
        <w:rPr>
          <w:color w:val="000000"/>
          <w:sz w:val="28"/>
          <w:szCs w:val="28"/>
        </w:rPr>
        <w:t>Игра направлена на развитие фонематического слуха, внимание. Можно проводить с детьми от 6 -7 лет.</w:t>
      </w:r>
    </w:p>
    <w:p w:rsidR="003C2814" w:rsidRPr="00320B84" w:rsidRDefault="003C2814" w:rsidP="003C2814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320B84">
        <w:rPr>
          <w:color w:val="000000"/>
          <w:sz w:val="28"/>
          <w:szCs w:val="28"/>
        </w:rPr>
        <w:t xml:space="preserve">Ребенок сидит напротив </w:t>
      </w:r>
      <w:r>
        <w:rPr>
          <w:color w:val="000000"/>
          <w:sz w:val="28"/>
          <w:szCs w:val="28"/>
        </w:rPr>
        <w:t>воспитателя</w:t>
      </w:r>
      <w:r w:rsidRPr="00320B84">
        <w:rPr>
          <w:color w:val="000000"/>
          <w:sz w:val="28"/>
          <w:szCs w:val="28"/>
        </w:rPr>
        <w:t xml:space="preserve"> и внимательно слушает, какие звуки произносит педагог. Дошкольник получает задание хлопать ладошками и ловить только определенный перед началом игры звук.</w:t>
      </w:r>
    </w:p>
    <w:p w:rsidR="003C2814" w:rsidRDefault="003C2814" w:rsidP="003C2814">
      <w:pPr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  <w:r w:rsidRPr="00320B84">
        <w:rPr>
          <w:rFonts w:ascii="Times New Roman" w:hAnsi="Times New Roman" w:cs="Times New Roman"/>
          <w:color w:val="000000"/>
          <w:sz w:val="28"/>
          <w:szCs w:val="28"/>
        </w:rPr>
        <w:t>Педагог должен медленно произносить разные звуки, а между ними правильный. Если малыш хлопнул ладошками не вовремя, то есть поймал неверный звук, нужно указать ему на ошибку. В процессе игры желательно просить детей произносить все услышанные фонемы громко вслух.</w:t>
      </w:r>
      <w:r w:rsidRPr="0020546C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</w:t>
      </w:r>
    </w:p>
    <w:p w:rsidR="005B7BF4" w:rsidRDefault="005B7BF4" w:rsidP="003C2814">
      <w:pPr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92109" cy="59893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ймай звук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911" cy="599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BF4" w:rsidRDefault="005B7BF4" w:rsidP="003C2814">
      <w:pPr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5B7BF4" w:rsidRPr="00320B84" w:rsidRDefault="005B7BF4" w:rsidP="005B7BF4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320B84"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Эхо</w:t>
      </w:r>
    </w:p>
    <w:p w:rsidR="005B7BF4" w:rsidRDefault="005B7BF4" w:rsidP="005B7BF4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320B84">
        <w:rPr>
          <w:color w:val="000000"/>
          <w:sz w:val="28"/>
          <w:szCs w:val="28"/>
        </w:rPr>
        <w:t>Эту игру на развитие фонематического слуха можно проводить с несколькими детьми в возрасте средней группы ДОУ. Сначала расскажите воспитанникам, что такое эхо, как оно “работает”. Потренируйтесь вместе, повторяя слова, звуки, слоги друг за другом. Потом определите, кто из детей будет эхом, а кто путником в горах.</w:t>
      </w:r>
    </w:p>
    <w:p w:rsidR="005B7BF4" w:rsidRDefault="005B7BF4" w:rsidP="005B7BF4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320B84">
        <w:rPr>
          <w:color w:val="000000"/>
          <w:sz w:val="28"/>
          <w:szCs w:val="28"/>
        </w:rPr>
        <w:t>Когда роли распределены, оставьте детей играть самостоятельно, без ваших подсказок. Путник говорит простые слова, слоги, а “эхо” повторяет услышанное в точности, можно несколько раз</w:t>
      </w:r>
      <w:r>
        <w:rPr>
          <w:color w:val="000000"/>
          <w:sz w:val="28"/>
          <w:szCs w:val="28"/>
        </w:rPr>
        <w:t>.</w:t>
      </w:r>
    </w:p>
    <w:p w:rsidR="005B7BF4" w:rsidRDefault="005B7BF4" w:rsidP="005B7BF4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532117" cy="604266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Эх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34" cy="604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BF4" w:rsidRPr="0020546C" w:rsidRDefault="005B7BF4" w:rsidP="005B7BF4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5B7BF4" w:rsidRPr="00320B84" w:rsidRDefault="005B7BF4" w:rsidP="005B7BF4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proofErr w:type="gramStart"/>
      <w:r w:rsidRPr="00320B84"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Громко-тихо</w:t>
      </w:r>
      <w:proofErr w:type="gramEnd"/>
    </w:p>
    <w:p w:rsidR="005B7BF4" w:rsidRDefault="005B7BF4" w:rsidP="005B7BF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0B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Занятие проводят с музыкальным сопровождением. Дети встают в круг, начинают движение шагом под композицию. Когда музыка звучит громко, нужно встать на носочки, если звук становится тихим — присесть и идти гусиным шагом.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</w:p>
    <w:p w:rsidR="005B7BF4" w:rsidRDefault="005B7BF4" w:rsidP="003C2814">
      <w:pPr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14971" cy="6019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Тихо Громко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782" cy="602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1A" w:rsidRDefault="005B7BF4">
      <w:r>
        <w:rPr>
          <w:noProof/>
          <w:lang w:eastAsia="ru-RU"/>
        </w:rPr>
        <w:lastRenderedPageBreak/>
        <w:drawing>
          <wp:inline distT="0" distB="0" distL="0" distR="0">
            <wp:extent cx="4560692" cy="6080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Тихо Громк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643" cy="608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2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E68"/>
    <w:rsid w:val="001F251A"/>
    <w:rsid w:val="003C2814"/>
    <w:rsid w:val="005B7BF4"/>
    <w:rsid w:val="005F2672"/>
    <w:rsid w:val="00742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8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2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7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8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2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7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2022-11-20T04:50:00Z</dcterms:created>
  <dcterms:modified xsi:type="dcterms:W3CDTF">2022-11-20T05:02:00Z</dcterms:modified>
</cp:coreProperties>
</file>